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93C02">
      <w:pPr>
        <w:spacing w:line="560" w:lineRule="exact"/>
        <w:rPr>
          <w:rFonts w:eastAsia="黑体"/>
          <w:bCs/>
          <w:spacing w:val="6"/>
          <w:sz w:val="32"/>
          <w:szCs w:val="32"/>
        </w:rPr>
      </w:pPr>
      <w:r>
        <w:rPr>
          <w:rFonts w:eastAsia="黑体"/>
          <w:bCs/>
          <w:spacing w:val="6"/>
          <w:sz w:val="32"/>
          <w:szCs w:val="32"/>
        </w:rPr>
        <w:t>附件1</w:t>
      </w:r>
    </w:p>
    <w:p w14:paraId="17DA621F">
      <w:pPr>
        <w:spacing w:line="560" w:lineRule="exact"/>
        <w:rPr>
          <w:rFonts w:eastAsia="黑体"/>
          <w:bCs/>
          <w:spacing w:val="6"/>
          <w:sz w:val="32"/>
          <w:szCs w:val="32"/>
        </w:rPr>
      </w:pPr>
    </w:p>
    <w:p w14:paraId="1DDB4EBB">
      <w:pPr>
        <w:spacing w:line="560" w:lineRule="exact"/>
        <w:jc w:val="center"/>
        <w:rPr>
          <w:rFonts w:eastAsia="方正小标宋简体"/>
          <w:sz w:val="44"/>
          <w:szCs w:val="44"/>
        </w:rPr>
      </w:pPr>
      <w:r>
        <w:rPr>
          <w:rFonts w:eastAsia="方正小标宋简体"/>
          <w:sz w:val="44"/>
          <w:szCs w:val="44"/>
        </w:rPr>
        <w:t>2025“金交会杯”广东金融行业羽毛球</w:t>
      </w:r>
    </w:p>
    <w:p w14:paraId="1843C6D5">
      <w:pPr>
        <w:spacing w:line="560" w:lineRule="exact"/>
        <w:jc w:val="center"/>
        <w:rPr>
          <w:rFonts w:eastAsia="方正小标宋简体"/>
          <w:sz w:val="44"/>
          <w:szCs w:val="44"/>
        </w:rPr>
      </w:pPr>
      <w:r>
        <w:rPr>
          <w:rFonts w:eastAsia="方正小标宋简体"/>
          <w:sz w:val="44"/>
          <w:szCs w:val="44"/>
        </w:rPr>
        <w:t>邀请赛活动方案</w:t>
      </w:r>
    </w:p>
    <w:p w14:paraId="3F512137">
      <w:pPr>
        <w:spacing w:line="560" w:lineRule="exact"/>
        <w:jc w:val="center"/>
        <w:rPr>
          <w:rFonts w:eastAsia="黑体"/>
          <w:bCs/>
          <w:spacing w:val="6"/>
          <w:sz w:val="32"/>
          <w:szCs w:val="32"/>
        </w:rPr>
      </w:pPr>
    </w:p>
    <w:p w14:paraId="028F868A">
      <w:pPr>
        <w:spacing w:line="560" w:lineRule="exact"/>
        <w:ind w:firstLine="664" w:firstLineChars="200"/>
        <w:jc w:val="left"/>
        <w:rPr>
          <w:rFonts w:eastAsia="方正小标宋简体"/>
          <w:sz w:val="44"/>
          <w:szCs w:val="44"/>
        </w:rPr>
      </w:pPr>
      <w:r>
        <w:rPr>
          <w:rFonts w:eastAsia="黑体"/>
          <w:bCs/>
          <w:spacing w:val="6"/>
          <w:sz w:val="32"/>
          <w:szCs w:val="32"/>
        </w:rPr>
        <w:t>一、活动主题</w:t>
      </w:r>
    </w:p>
    <w:p w14:paraId="486B4AB3">
      <w:pPr>
        <w:spacing w:line="560" w:lineRule="exact"/>
        <w:ind w:firstLine="640" w:firstLineChars="200"/>
        <w:rPr>
          <w:rFonts w:eastAsia="仿宋_GB2312"/>
          <w:sz w:val="32"/>
          <w:szCs w:val="32"/>
        </w:rPr>
      </w:pPr>
      <w:r>
        <w:rPr>
          <w:rFonts w:eastAsia="仿宋_GB2312"/>
          <w:sz w:val="32"/>
          <w:szCs w:val="32"/>
        </w:rPr>
        <w:t>喜迎全运 羽动金交</w:t>
      </w:r>
    </w:p>
    <w:p w14:paraId="4D1FCF92">
      <w:pPr>
        <w:spacing w:line="560" w:lineRule="exact"/>
        <w:ind w:firstLine="664" w:firstLineChars="200"/>
        <w:rPr>
          <w:rFonts w:eastAsia="黑体"/>
          <w:bCs/>
          <w:spacing w:val="6"/>
          <w:sz w:val="32"/>
          <w:szCs w:val="32"/>
        </w:rPr>
      </w:pPr>
      <w:r>
        <w:rPr>
          <w:rFonts w:eastAsia="黑体"/>
          <w:bCs/>
          <w:spacing w:val="6"/>
          <w:sz w:val="32"/>
          <w:szCs w:val="32"/>
        </w:rPr>
        <w:t>二、组织机构</w:t>
      </w:r>
    </w:p>
    <w:p w14:paraId="6F323C81">
      <w:pPr>
        <w:spacing w:line="560" w:lineRule="exact"/>
        <w:ind w:firstLine="643" w:firstLineChars="200"/>
        <w:rPr>
          <w:rFonts w:eastAsia="仿宋_GB2312"/>
          <w:sz w:val="32"/>
          <w:szCs w:val="32"/>
        </w:rPr>
      </w:pPr>
      <w:r>
        <w:rPr>
          <w:rFonts w:eastAsia="仿宋_GB2312"/>
          <w:b/>
          <w:sz w:val="32"/>
          <w:szCs w:val="32"/>
        </w:rPr>
        <w:t>指导单位：</w:t>
      </w:r>
      <w:r>
        <w:rPr>
          <w:rFonts w:eastAsia="仿宋_GB2312"/>
          <w:sz w:val="32"/>
          <w:szCs w:val="32"/>
        </w:rPr>
        <w:t>中共广东省委金融委员会办公室</w:t>
      </w:r>
    </w:p>
    <w:p w14:paraId="1DB42F93">
      <w:pPr>
        <w:spacing w:line="560" w:lineRule="exact"/>
        <w:ind w:firstLine="2240" w:firstLineChars="700"/>
        <w:rPr>
          <w:rFonts w:eastAsia="仿宋_GB2312"/>
          <w:sz w:val="32"/>
          <w:szCs w:val="32"/>
        </w:rPr>
      </w:pPr>
      <w:r>
        <w:rPr>
          <w:rFonts w:eastAsia="仿宋_GB2312"/>
          <w:sz w:val="32"/>
          <w:szCs w:val="32"/>
        </w:rPr>
        <w:t>中共广州市委金融委员会办公室</w:t>
      </w:r>
    </w:p>
    <w:p w14:paraId="0E465803">
      <w:pPr>
        <w:spacing w:line="560" w:lineRule="exact"/>
        <w:ind w:firstLine="643" w:firstLineChars="200"/>
        <w:rPr>
          <w:rFonts w:eastAsia="仿宋_GB2312"/>
          <w:sz w:val="32"/>
          <w:szCs w:val="32"/>
        </w:rPr>
      </w:pPr>
      <w:r>
        <w:rPr>
          <w:rFonts w:eastAsia="仿宋_GB2312"/>
          <w:b/>
          <w:sz w:val="32"/>
          <w:szCs w:val="32"/>
        </w:rPr>
        <w:t>主办单位：</w:t>
      </w:r>
      <w:r>
        <w:rPr>
          <w:rFonts w:eastAsia="仿宋_GB2312"/>
          <w:sz w:val="32"/>
          <w:szCs w:val="32"/>
        </w:rPr>
        <w:t>广州金交会投资管理有限公司</w:t>
      </w:r>
    </w:p>
    <w:p w14:paraId="50DD5095">
      <w:pPr>
        <w:spacing w:line="560" w:lineRule="exact"/>
        <w:ind w:firstLine="643" w:firstLineChars="200"/>
        <w:rPr>
          <w:rFonts w:eastAsia="仿宋_GB2312"/>
          <w:b/>
          <w:sz w:val="32"/>
          <w:szCs w:val="32"/>
        </w:rPr>
      </w:pPr>
      <w:r>
        <w:rPr>
          <w:rFonts w:eastAsia="仿宋_GB2312"/>
          <w:b/>
          <w:sz w:val="32"/>
          <w:szCs w:val="32"/>
        </w:rPr>
        <w:t>策划单位：</w:t>
      </w:r>
      <w:r>
        <w:rPr>
          <w:rFonts w:eastAsia="仿宋_GB2312"/>
          <w:sz w:val="32"/>
          <w:szCs w:val="32"/>
        </w:rPr>
        <w:t>广州市金易策划传播中心有限公司</w:t>
      </w:r>
    </w:p>
    <w:p w14:paraId="40585D7A">
      <w:pPr>
        <w:spacing w:line="560" w:lineRule="exact"/>
        <w:ind w:firstLine="643" w:firstLineChars="200"/>
        <w:rPr>
          <w:rFonts w:eastAsia="仿宋_GB2312"/>
          <w:sz w:val="32"/>
          <w:szCs w:val="32"/>
        </w:rPr>
      </w:pPr>
      <w:r>
        <w:rPr>
          <w:rFonts w:eastAsia="仿宋_GB2312"/>
          <w:b/>
          <w:sz w:val="32"/>
          <w:szCs w:val="32"/>
        </w:rPr>
        <w:t>协办单位：</w:t>
      </w:r>
      <w:r>
        <w:rPr>
          <w:rFonts w:eastAsia="仿宋_GB2312"/>
          <w:sz w:val="32"/>
          <w:szCs w:val="32"/>
        </w:rPr>
        <w:t>广州中国市长大厦羽毛球俱乐部</w:t>
      </w:r>
    </w:p>
    <w:p w14:paraId="5FD575EB">
      <w:pPr>
        <w:spacing w:line="560" w:lineRule="exact"/>
        <w:ind w:firstLine="664" w:firstLineChars="200"/>
        <w:rPr>
          <w:rFonts w:eastAsia="黑体"/>
          <w:bCs/>
          <w:spacing w:val="6"/>
          <w:sz w:val="32"/>
          <w:szCs w:val="32"/>
        </w:rPr>
      </w:pPr>
      <w:r>
        <w:rPr>
          <w:rFonts w:eastAsia="黑体"/>
          <w:bCs/>
          <w:spacing w:val="6"/>
          <w:sz w:val="32"/>
          <w:szCs w:val="32"/>
        </w:rPr>
        <w:t>三、时间及地点</w:t>
      </w:r>
    </w:p>
    <w:p w14:paraId="0D0B8DA7">
      <w:pPr>
        <w:spacing w:line="560" w:lineRule="exact"/>
        <w:ind w:firstLine="640" w:firstLineChars="200"/>
        <w:rPr>
          <w:rFonts w:eastAsia="黑体"/>
          <w:bCs/>
          <w:spacing w:val="6"/>
          <w:sz w:val="32"/>
          <w:szCs w:val="32"/>
        </w:rPr>
      </w:pPr>
      <w:r>
        <w:rPr>
          <w:rFonts w:eastAsia="仿宋_GB2312"/>
          <w:sz w:val="32"/>
          <w:szCs w:val="32"/>
        </w:rPr>
        <w:t>报名时间：2025年2月13日至28日</w:t>
      </w:r>
    </w:p>
    <w:p w14:paraId="2E19439E">
      <w:pPr>
        <w:spacing w:line="560" w:lineRule="exact"/>
        <w:ind w:firstLine="640" w:firstLineChars="200"/>
        <w:rPr>
          <w:rFonts w:eastAsia="黑体"/>
          <w:bCs/>
          <w:spacing w:val="6"/>
          <w:sz w:val="32"/>
          <w:szCs w:val="32"/>
        </w:rPr>
      </w:pPr>
      <w:r>
        <w:rPr>
          <w:rFonts w:eastAsia="仿宋_GB2312"/>
          <w:sz w:val="32"/>
          <w:szCs w:val="32"/>
        </w:rPr>
        <w:t>比赛时间：2025年3月22日</w:t>
      </w:r>
    </w:p>
    <w:p w14:paraId="2CD462BC">
      <w:pPr>
        <w:spacing w:line="560" w:lineRule="exact"/>
        <w:ind w:firstLine="640" w:firstLineChars="200"/>
        <w:rPr>
          <w:rFonts w:eastAsia="仿宋_GB2312"/>
          <w:sz w:val="32"/>
          <w:szCs w:val="32"/>
        </w:rPr>
      </w:pPr>
      <w:r>
        <w:rPr>
          <w:rFonts w:eastAsia="仿宋_GB2312"/>
          <w:sz w:val="32"/>
          <w:szCs w:val="32"/>
        </w:rPr>
        <w:t>比赛地点：景业体育公园羽毛球馆（广州市海珠区景业大街58号）</w:t>
      </w:r>
    </w:p>
    <w:p w14:paraId="4EEAAC44">
      <w:pPr>
        <w:spacing w:line="560" w:lineRule="exact"/>
        <w:ind w:firstLine="640" w:firstLineChars="200"/>
        <w:rPr>
          <w:rFonts w:eastAsia="仿宋_GB2312"/>
          <w:sz w:val="32"/>
          <w:szCs w:val="32"/>
        </w:rPr>
      </w:pPr>
      <w:r>
        <w:rPr>
          <w:rFonts w:eastAsia="仿宋_GB2312"/>
          <w:sz w:val="32"/>
          <w:szCs w:val="32"/>
        </w:rPr>
        <w:t>领队会时间：2025年3月5日（星期三）上午10:00</w:t>
      </w:r>
    </w:p>
    <w:p w14:paraId="3FD8C6AD">
      <w:pPr>
        <w:spacing w:line="560" w:lineRule="exact"/>
        <w:ind w:firstLine="640" w:firstLineChars="200"/>
        <w:rPr>
          <w:rFonts w:eastAsia="仿宋_GB2312"/>
          <w:sz w:val="32"/>
          <w:szCs w:val="32"/>
        </w:rPr>
      </w:pPr>
      <w:r>
        <w:rPr>
          <w:rFonts w:eastAsia="仿宋_GB2312"/>
          <w:sz w:val="32"/>
          <w:szCs w:val="32"/>
        </w:rPr>
        <w:t>领队会地点：广州市越秀区北京路374号广州大厦8号楼四楼（广东省财政厅旁）</w:t>
      </w:r>
    </w:p>
    <w:p w14:paraId="555D972A">
      <w:pPr>
        <w:spacing w:line="560" w:lineRule="exact"/>
        <w:ind w:firstLine="664" w:firstLineChars="200"/>
        <w:rPr>
          <w:rFonts w:eastAsia="黑体"/>
          <w:bCs/>
          <w:spacing w:val="6"/>
          <w:sz w:val="32"/>
          <w:szCs w:val="32"/>
        </w:rPr>
      </w:pPr>
      <w:r>
        <w:rPr>
          <w:rFonts w:eastAsia="黑体"/>
          <w:bCs/>
          <w:spacing w:val="6"/>
          <w:sz w:val="32"/>
          <w:szCs w:val="32"/>
        </w:rPr>
        <w:t>四、赛事联络人员</w:t>
      </w:r>
    </w:p>
    <w:p w14:paraId="6C390FE5">
      <w:pPr>
        <w:spacing w:line="560" w:lineRule="exact"/>
        <w:ind w:firstLine="640" w:firstLineChars="200"/>
        <w:rPr>
          <w:rFonts w:eastAsia="仿宋_GB2312"/>
          <w:sz w:val="32"/>
          <w:szCs w:val="32"/>
        </w:rPr>
      </w:pPr>
      <w:r>
        <w:rPr>
          <w:rFonts w:eastAsia="仿宋_GB2312"/>
          <w:sz w:val="32"/>
          <w:szCs w:val="32"/>
        </w:rPr>
        <w:t>负责人：范女士  020-83343042 13602406661</w:t>
      </w:r>
    </w:p>
    <w:p w14:paraId="3A8438BA">
      <w:pPr>
        <w:spacing w:line="560" w:lineRule="exact"/>
        <w:ind w:firstLine="640" w:firstLineChars="200"/>
        <w:rPr>
          <w:rFonts w:eastAsia="仿宋_GB2312"/>
          <w:sz w:val="32"/>
          <w:szCs w:val="32"/>
        </w:rPr>
      </w:pPr>
      <w:r>
        <w:rPr>
          <w:rFonts w:eastAsia="仿宋_GB2312"/>
          <w:sz w:val="32"/>
          <w:szCs w:val="32"/>
        </w:rPr>
        <w:t>联络员：高珊  18819298138</w:t>
      </w:r>
    </w:p>
    <w:p w14:paraId="41F0697E">
      <w:pPr>
        <w:spacing w:line="560" w:lineRule="exact"/>
        <w:ind w:firstLine="664" w:firstLineChars="200"/>
        <w:rPr>
          <w:rFonts w:eastAsia="黑体"/>
          <w:bCs/>
          <w:spacing w:val="6"/>
          <w:sz w:val="32"/>
          <w:szCs w:val="32"/>
        </w:rPr>
      </w:pPr>
      <w:r>
        <w:rPr>
          <w:rFonts w:eastAsia="黑体"/>
          <w:bCs/>
          <w:spacing w:val="6"/>
          <w:sz w:val="32"/>
          <w:szCs w:val="32"/>
        </w:rPr>
        <w:t>五、比赛对象及要求：</w:t>
      </w:r>
    </w:p>
    <w:p w14:paraId="07E8DC26">
      <w:pPr>
        <w:spacing w:line="560" w:lineRule="exact"/>
        <w:ind w:firstLine="640" w:firstLineChars="200"/>
        <w:rPr>
          <w:rFonts w:eastAsia="楷体_GB2312"/>
          <w:bCs/>
          <w:sz w:val="32"/>
          <w:szCs w:val="32"/>
        </w:rPr>
      </w:pPr>
      <w:r>
        <w:rPr>
          <w:rFonts w:eastAsia="楷体_GB2312"/>
          <w:bCs/>
          <w:sz w:val="32"/>
          <w:szCs w:val="32"/>
        </w:rPr>
        <w:t>（一）参与对象</w:t>
      </w:r>
    </w:p>
    <w:p w14:paraId="1A4DDE76">
      <w:pPr>
        <w:spacing w:line="560" w:lineRule="exact"/>
        <w:ind w:firstLine="640" w:firstLineChars="200"/>
        <w:rPr>
          <w:rFonts w:eastAsia="仿宋_GB2312"/>
          <w:sz w:val="32"/>
          <w:szCs w:val="32"/>
        </w:rPr>
      </w:pPr>
      <w:r>
        <w:rPr>
          <w:rFonts w:eastAsia="仿宋_GB2312"/>
          <w:sz w:val="32"/>
          <w:szCs w:val="32"/>
        </w:rPr>
        <w:t>中央驻粤金融监管机构、省市区各级金融工作部门、金交会相关单位/部门、省市金融行业协会、各金融机构、金交会合作机构及媒体单位。</w:t>
      </w:r>
    </w:p>
    <w:p w14:paraId="2E83939F">
      <w:pPr>
        <w:spacing w:line="560" w:lineRule="exact"/>
        <w:ind w:firstLine="640" w:firstLineChars="200"/>
        <w:rPr>
          <w:rFonts w:eastAsia="仿宋_GB2312"/>
          <w:sz w:val="32"/>
          <w:szCs w:val="32"/>
        </w:rPr>
      </w:pPr>
      <w:r>
        <w:rPr>
          <w:rFonts w:eastAsia="仿宋_GB2312"/>
          <w:sz w:val="32"/>
          <w:szCs w:val="32"/>
        </w:rPr>
        <w:t>参赛队伍必须以单位名义报名，每个单位限报1支队伍，如人数不够，可由两个或多个单位组成联队参赛。</w:t>
      </w:r>
    </w:p>
    <w:p w14:paraId="4A7BEAA2">
      <w:pPr>
        <w:spacing w:line="560" w:lineRule="exact"/>
        <w:ind w:firstLine="640" w:firstLineChars="200"/>
        <w:rPr>
          <w:rFonts w:eastAsia="楷体_GB2312"/>
          <w:bCs/>
          <w:sz w:val="32"/>
          <w:szCs w:val="32"/>
        </w:rPr>
      </w:pPr>
      <w:r>
        <w:rPr>
          <w:rFonts w:eastAsia="楷体_GB2312"/>
          <w:bCs/>
          <w:sz w:val="32"/>
          <w:szCs w:val="32"/>
        </w:rPr>
        <w:t>（二）参赛要求</w:t>
      </w:r>
    </w:p>
    <w:p w14:paraId="4957A7A6">
      <w:pPr>
        <w:tabs>
          <w:tab w:val="left" w:pos="1134"/>
        </w:tabs>
        <w:spacing w:line="560" w:lineRule="exact"/>
        <w:ind w:firstLine="640" w:firstLineChars="200"/>
        <w:rPr>
          <w:rFonts w:eastAsia="仿宋_GB2312"/>
          <w:sz w:val="32"/>
          <w:szCs w:val="32"/>
        </w:rPr>
      </w:pPr>
      <w:r>
        <w:rPr>
          <w:rFonts w:eastAsia="仿宋_GB2312"/>
          <w:sz w:val="32"/>
          <w:szCs w:val="32"/>
        </w:rPr>
        <w:t>1.每队报名不少于9人，领英组（组合年龄相加大于或等于70岁，组合不限性别）、男双、混双、男单、女单比赛，报名人数最多为12人（至少6男3女，领队及教练不得占用运动员名额），参赛运动员不得兼项（</w:t>
      </w:r>
      <w:r>
        <w:rPr>
          <w:rFonts w:eastAsia="仿宋_GB2312"/>
          <w:b/>
          <w:sz w:val="32"/>
          <w:szCs w:val="32"/>
        </w:rPr>
        <w:t>领英组除外，可兼1项</w:t>
      </w:r>
      <w:r>
        <w:rPr>
          <w:rFonts w:eastAsia="仿宋_GB2312"/>
          <w:sz w:val="32"/>
          <w:szCs w:val="32"/>
        </w:rPr>
        <w:t>）。</w:t>
      </w:r>
    </w:p>
    <w:p w14:paraId="210D4F71">
      <w:pPr>
        <w:tabs>
          <w:tab w:val="left" w:pos="1134"/>
        </w:tabs>
        <w:spacing w:line="560" w:lineRule="exact"/>
        <w:ind w:firstLine="640" w:firstLineChars="200"/>
        <w:rPr>
          <w:rFonts w:eastAsia="仿宋_GB2312"/>
          <w:sz w:val="32"/>
          <w:szCs w:val="32"/>
        </w:rPr>
      </w:pPr>
      <w:r>
        <w:rPr>
          <w:rFonts w:eastAsia="仿宋_GB2312"/>
          <w:sz w:val="32"/>
          <w:szCs w:val="32"/>
        </w:rPr>
        <w:t>2.参赛运动员必须是本系统在职员工，且工作时限至少满三个月（至少提供2024年9-12月社保）。如出现聘请外援参赛情况，经查实，立即取消该队比赛资格，现役专业运动员（含在校羽毛球专业学生）不能参与本次比赛。</w:t>
      </w:r>
    </w:p>
    <w:p w14:paraId="0D0E6F9F">
      <w:pPr>
        <w:spacing w:line="560" w:lineRule="exact"/>
        <w:ind w:firstLine="640" w:firstLineChars="200"/>
        <w:rPr>
          <w:rFonts w:eastAsia="楷体_GB2312"/>
          <w:bCs/>
          <w:sz w:val="32"/>
          <w:szCs w:val="32"/>
        </w:rPr>
      </w:pPr>
      <w:r>
        <w:rPr>
          <w:rFonts w:eastAsia="楷体_GB2312"/>
          <w:bCs/>
          <w:sz w:val="32"/>
          <w:szCs w:val="32"/>
        </w:rPr>
        <w:t>（三）更换名单</w:t>
      </w:r>
    </w:p>
    <w:p w14:paraId="5017853E">
      <w:pPr>
        <w:tabs>
          <w:tab w:val="left" w:pos="640"/>
        </w:tabs>
        <w:spacing w:line="560" w:lineRule="exact"/>
        <w:ind w:firstLine="640" w:firstLineChars="200"/>
        <w:rPr>
          <w:rFonts w:eastAsia="仿宋_GB2312"/>
          <w:sz w:val="32"/>
          <w:szCs w:val="32"/>
        </w:rPr>
      </w:pPr>
      <w:r>
        <w:rPr>
          <w:rFonts w:eastAsia="仿宋_GB2312"/>
          <w:sz w:val="32"/>
          <w:szCs w:val="32"/>
        </w:rPr>
        <w:t>报名后原则不得更换队员，如须更换须说明原因（书面形式加盖公章）并于2025年3月19日（开赛前三天）前上报金交会公司审批同意后方可更改（比赛期间禁止临时更换队员）。</w:t>
      </w:r>
    </w:p>
    <w:p w14:paraId="29495565">
      <w:pPr>
        <w:spacing w:line="560" w:lineRule="exact"/>
        <w:ind w:firstLine="640" w:firstLineChars="200"/>
        <w:rPr>
          <w:rFonts w:eastAsia="楷体_GB2312"/>
          <w:bCs/>
          <w:sz w:val="32"/>
          <w:szCs w:val="32"/>
        </w:rPr>
      </w:pPr>
      <w:r>
        <w:rPr>
          <w:rFonts w:eastAsia="楷体_GB2312"/>
          <w:bCs/>
          <w:sz w:val="32"/>
          <w:szCs w:val="32"/>
        </w:rPr>
        <w:t>（四）身份证明</w:t>
      </w:r>
    </w:p>
    <w:p w14:paraId="7B3364D2">
      <w:pPr>
        <w:spacing w:line="560" w:lineRule="exact"/>
        <w:ind w:firstLine="640" w:firstLineChars="200"/>
        <w:rPr>
          <w:rFonts w:eastAsia="仿宋_GB2312"/>
          <w:sz w:val="32"/>
          <w:szCs w:val="32"/>
        </w:rPr>
      </w:pPr>
      <w:r>
        <w:rPr>
          <w:rFonts w:eastAsia="仿宋_GB2312"/>
          <w:sz w:val="32"/>
          <w:szCs w:val="32"/>
        </w:rPr>
        <w:t>比赛期间，各参赛队员须携带身份证或登陆粤省事身份证页面，领队携带单位证明、社保证明备查。</w:t>
      </w:r>
      <w:bookmarkStart w:id="0" w:name="_Hlk6841966"/>
    </w:p>
    <w:p w14:paraId="0C2CC8DF">
      <w:pPr>
        <w:spacing w:line="560" w:lineRule="exact"/>
        <w:ind w:firstLine="640" w:firstLineChars="200"/>
        <w:rPr>
          <w:rFonts w:eastAsia="楷体_GB2312"/>
          <w:bCs/>
          <w:sz w:val="32"/>
          <w:szCs w:val="32"/>
        </w:rPr>
      </w:pPr>
      <w:r>
        <w:rPr>
          <w:rFonts w:eastAsia="楷体_GB2312"/>
          <w:bCs/>
          <w:sz w:val="32"/>
          <w:szCs w:val="32"/>
        </w:rPr>
        <w:t>（五）事故责任</w:t>
      </w:r>
    </w:p>
    <w:p w14:paraId="167DE1C9">
      <w:pPr>
        <w:tabs>
          <w:tab w:val="left" w:pos="640"/>
        </w:tabs>
        <w:spacing w:line="560" w:lineRule="exact"/>
        <w:ind w:firstLine="640" w:firstLineChars="200"/>
        <w:rPr>
          <w:rFonts w:eastAsia="仿宋_GB2312"/>
          <w:sz w:val="32"/>
          <w:szCs w:val="32"/>
        </w:rPr>
      </w:pPr>
      <w:r>
        <w:rPr>
          <w:rFonts w:eastAsia="仿宋_GB2312"/>
          <w:sz w:val="32"/>
          <w:szCs w:val="32"/>
        </w:rPr>
        <w:t>运动员须办理比赛期间的意外人身伤害保险，比赛中运动员若发生人身伤害事故由代表单位和个人负责。</w:t>
      </w:r>
    </w:p>
    <w:bookmarkEnd w:id="0"/>
    <w:p w14:paraId="446C8C7A">
      <w:pPr>
        <w:spacing w:line="560" w:lineRule="exact"/>
        <w:ind w:firstLine="640" w:firstLineChars="200"/>
        <w:rPr>
          <w:rFonts w:eastAsia="楷体_GB2312"/>
          <w:bCs/>
          <w:sz w:val="32"/>
          <w:szCs w:val="32"/>
        </w:rPr>
      </w:pPr>
      <w:r>
        <w:rPr>
          <w:rFonts w:eastAsia="楷体_GB2312"/>
          <w:bCs/>
          <w:sz w:val="32"/>
          <w:szCs w:val="32"/>
        </w:rPr>
        <w:t>（六）运动装备要求</w:t>
      </w:r>
    </w:p>
    <w:p w14:paraId="2C6A9B16">
      <w:pPr>
        <w:tabs>
          <w:tab w:val="left" w:pos="640"/>
        </w:tabs>
        <w:spacing w:line="560" w:lineRule="exact"/>
        <w:ind w:firstLine="640" w:firstLineChars="200"/>
        <w:rPr>
          <w:rFonts w:eastAsia="仿宋_GB2312"/>
          <w:sz w:val="32"/>
          <w:szCs w:val="32"/>
        </w:rPr>
      </w:pPr>
      <w:r>
        <w:rPr>
          <w:rFonts w:eastAsia="仿宋_GB2312"/>
          <w:sz w:val="32"/>
          <w:szCs w:val="32"/>
        </w:rPr>
        <w:t>运动服装、球拍、球鞋等由各队自行准备，且必须符合比赛要求。</w:t>
      </w:r>
    </w:p>
    <w:p w14:paraId="3472C9CF">
      <w:pPr>
        <w:spacing w:line="560" w:lineRule="exact"/>
        <w:ind w:firstLine="664" w:firstLineChars="200"/>
        <w:rPr>
          <w:rFonts w:eastAsia="仿宋"/>
          <w:b/>
          <w:sz w:val="32"/>
          <w:szCs w:val="32"/>
          <w:shd w:val="clear" w:color="auto" w:fill="FFFFFF"/>
        </w:rPr>
      </w:pPr>
      <w:r>
        <w:rPr>
          <w:rFonts w:eastAsia="黑体"/>
          <w:bCs/>
          <w:spacing w:val="6"/>
          <w:sz w:val="32"/>
          <w:szCs w:val="32"/>
        </w:rPr>
        <w:t>六、竞赛规则</w:t>
      </w:r>
    </w:p>
    <w:p w14:paraId="603EE1AC">
      <w:pPr>
        <w:spacing w:line="560" w:lineRule="exact"/>
        <w:ind w:firstLine="640" w:firstLineChars="200"/>
        <w:rPr>
          <w:rFonts w:eastAsia="楷体_GB2312"/>
          <w:bCs/>
          <w:sz w:val="32"/>
          <w:szCs w:val="32"/>
        </w:rPr>
      </w:pPr>
      <w:r>
        <w:rPr>
          <w:rFonts w:eastAsia="楷体_GB2312"/>
          <w:bCs/>
          <w:sz w:val="32"/>
          <w:szCs w:val="32"/>
        </w:rPr>
        <w:t>（一）竞赛项目</w:t>
      </w:r>
    </w:p>
    <w:p w14:paraId="038C273F">
      <w:pPr>
        <w:tabs>
          <w:tab w:val="left" w:pos="640"/>
        </w:tabs>
        <w:spacing w:line="560" w:lineRule="exact"/>
        <w:ind w:firstLine="640" w:firstLineChars="200"/>
        <w:rPr>
          <w:rFonts w:eastAsia="仿宋_GB2312"/>
          <w:sz w:val="32"/>
          <w:szCs w:val="32"/>
        </w:rPr>
      </w:pPr>
      <w:r>
        <w:rPr>
          <w:rFonts w:eastAsia="仿宋_GB2312"/>
          <w:sz w:val="32"/>
          <w:szCs w:val="32"/>
        </w:rPr>
        <w:t>混合团体赛</w:t>
      </w:r>
    </w:p>
    <w:p w14:paraId="41EFCF65">
      <w:pPr>
        <w:spacing w:line="560" w:lineRule="exact"/>
        <w:ind w:firstLine="640" w:firstLineChars="200"/>
        <w:rPr>
          <w:rFonts w:eastAsia="楷体_GB2312"/>
          <w:bCs/>
          <w:sz w:val="32"/>
          <w:szCs w:val="32"/>
        </w:rPr>
      </w:pPr>
      <w:r>
        <w:rPr>
          <w:rFonts w:eastAsia="楷体_GB2312"/>
          <w:bCs/>
          <w:sz w:val="32"/>
          <w:szCs w:val="32"/>
        </w:rPr>
        <w:t>（二）竞赛组别</w:t>
      </w:r>
    </w:p>
    <w:p w14:paraId="20C03266">
      <w:pPr>
        <w:tabs>
          <w:tab w:val="left" w:pos="640"/>
        </w:tabs>
        <w:spacing w:line="560" w:lineRule="exact"/>
        <w:ind w:firstLine="640" w:firstLineChars="200"/>
        <w:rPr>
          <w:rFonts w:eastAsia="仿宋_GB2312"/>
          <w:sz w:val="32"/>
          <w:szCs w:val="32"/>
        </w:rPr>
      </w:pPr>
      <w:r>
        <w:rPr>
          <w:rFonts w:eastAsia="仿宋_GB2312"/>
          <w:sz w:val="32"/>
          <w:szCs w:val="32"/>
        </w:rPr>
        <w:t>竞赛组别分为AB组：</w:t>
      </w:r>
    </w:p>
    <w:p w14:paraId="6F8AF545">
      <w:pPr>
        <w:tabs>
          <w:tab w:val="left" w:pos="640"/>
        </w:tabs>
        <w:spacing w:line="560" w:lineRule="exact"/>
        <w:ind w:firstLine="643" w:firstLineChars="200"/>
        <w:rPr>
          <w:rFonts w:eastAsia="仿宋_GB2312"/>
          <w:sz w:val="32"/>
          <w:szCs w:val="32"/>
        </w:rPr>
      </w:pPr>
      <w:r>
        <w:rPr>
          <w:rFonts w:eastAsia="仿宋_GB2312"/>
          <w:b/>
          <w:sz w:val="32"/>
          <w:szCs w:val="32"/>
        </w:rPr>
        <w:t>A组</w:t>
      </w:r>
      <w:r>
        <w:rPr>
          <w:rFonts w:eastAsia="仿宋_GB2312"/>
          <w:sz w:val="32"/>
          <w:szCs w:val="32"/>
        </w:rPr>
        <w:t>:特邀参赛队伍（12支队）</w:t>
      </w:r>
    </w:p>
    <w:p w14:paraId="087E5FB6">
      <w:pPr>
        <w:tabs>
          <w:tab w:val="left" w:pos="640"/>
        </w:tabs>
        <w:spacing w:line="560" w:lineRule="exact"/>
        <w:ind w:firstLine="643" w:firstLineChars="200"/>
        <w:rPr>
          <w:rFonts w:eastAsia="仿宋_GB2312"/>
          <w:sz w:val="32"/>
          <w:szCs w:val="32"/>
        </w:rPr>
      </w:pPr>
      <w:r>
        <w:rPr>
          <w:rFonts w:eastAsia="仿宋_GB2312"/>
          <w:b/>
          <w:sz w:val="32"/>
          <w:szCs w:val="32"/>
        </w:rPr>
        <w:t>B组</w:t>
      </w:r>
      <w:r>
        <w:rPr>
          <w:rFonts w:eastAsia="仿宋_GB2312"/>
          <w:sz w:val="32"/>
          <w:szCs w:val="32"/>
        </w:rPr>
        <w:t>:邀请报名参赛队伍（32支队，报满即止）</w:t>
      </w:r>
    </w:p>
    <w:p w14:paraId="6B2D7187">
      <w:pPr>
        <w:spacing w:line="560" w:lineRule="exact"/>
        <w:ind w:firstLine="640" w:firstLineChars="200"/>
        <w:rPr>
          <w:rFonts w:eastAsia="楷体_GB2312"/>
          <w:bCs/>
          <w:sz w:val="32"/>
          <w:szCs w:val="32"/>
        </w:rPr>
      </w:pPr>
      <w:r>
        <w:rPr>
          <w:rFonts w:eastAsia="楷体_GB2312"/>
          <w:bCs/>
          <w:sz w:val="32"/>
          <w:szCs w:val="32"/>
        </w:rPr>
        <w:t>（三）竞赛办法</w:t>
      </w:r>
    </w:p>
    <w:p w14:paraId="387C25B6">
      <w:pPr>
        <w:tabs>
          <w:tab w:val="left" w:pos="640"/>
        </w:tabs>
        <w:spacing w:line="560" w:lineRule="exact"/>
        <w:ind w:firstLine="640" w:firstLineChars="200"/>
        <w:rPr>
          <w:rFonts w:eastAsia="仿宋_GB2312"/>
          <w:sz w:val="32"/>
          <w:szCs w:val="32"/>
        </w:rPr>
      </w:pPr>
      <w:r>
        <w:rPr>
          <w:rFonts w:eastAsia="仿宋_GB2312"/>
          <w:sz w:val="32"/>
          <w:szCs w:val="32"/>
        </w:rPr>
        <w:t>参赛队伍分组进行小组循环赛和淘汰赛两个阶段比赛，采用世界羽联和中国羽协最新公布的《羽毛球竞赛规则》。结合本次比赛的实际情况，每场团体赛出场顺序为：领英组、男双、混双、男单、女单。</w:t>
      </w:r>
    </w:p>
    <w:p w14:paraId="7411E6CD">
      <w:pPr>
        <w:tabs>
          <w:tab w:val="left" w:pos="640"/>
        </w:tabs>
        <w:spacing w:line="560" w:lineRule="exact"/>
        <w:ind w:firstLine="640" w:firstLineChars="200"/>
        <w:rPr>
          <w:rFonts w:eastAsia="仿宋_GB2312"/>
          <w:sz w:val="32"/>
          <w:szCs w:val="32"/>
        </w:rPr>
      </w:pPr>
      <w:r>
        <w:rPr>
          <w:rFonts w:eastAsia="仿宋_GB2312"/>
          <w:sz w:val="32"/>
          <w:szCs w:val="32"/>
        </w:rPr>
        <w:t>比赛用球：待定</w:t>
      </w:r>
    </w:p>
    <w:p w14:paraId="2641F147">
      <w:pPr>
        <w:tabs>
          <w:tab w:val="left" w:pos="640"/>
        </w:tabs>
        <w:spacing w:line="560" w:lineRule="exact"/>
        <w:ind w:firstLine="640" w:firstLineChars="200"/>
        <w:rPr>
          <w:rFonts w:eastAsia="仿宋_GB2312"/>
          <w:sz w:val="32"/>
          <w:szCs w:val="32"/>
        </w:rPr>
      </w:pPr>
      <w:r>
        <w:rPr>
          <w:rFonts w:eastAsia="仿宋_GB2312"/>
          <w:sz w:val="32"/>
          <w:szCs w:val="32"/>
        </w:rPr>
        <w:t>1.小组循环赛</w:t>
      </w:r>
    </w:p>
    <w:p w14:paraId="313F03D5">
      <w:pPr>
        <w:tabs>
          <w:tab w:val="left" w:pos="640"/>
        </w:tabs>
        <w:spacing w:line="560" w:lineRule="exact"/>
        <w:ind w:firstLine="643" w:firstLineChars="200"/>
        <w:rPr>
          <w:rFonts w:eastAsia="仿宋_GB2312"/>
          <w:sz w:val="32"/>
          <w:szCs w:val="32"/>
        </w:rPr>
      </w:pPr>
      <w:r>
        <w:rPr>
          <w:rFonts w:eastAsia="仿宋_GB2312"/>
          <w:b/>
          <w:sz w:val="32"/>
          <w:szCs w:val="32"/>
        </w:rPr>
        <w:t>A组</w:t>
      </w:r>
      <w:r>
        <w:rPr>
          <w:rFonts w:eastAsia="仿宋_GB2312"/>
          <w:sz w:val="32"/>
          <w:szCs w:val="32"/>
        </w:rPr>
        <w:t>：12支代表队，每支报名队伍需有单位领导报名参与领英组项目（</w:t>
      </w:r>
      <w:r>
        <w:rPr>
          <w:rFonts w:eastAsia="仿宋_GB2312"/>
          <w:b/>
          <w:sz w:val="32"/>
          <w:szCs w:val="32"/>
        </w:rPr>
        <w:t>副局级或以上领导</w:t>
      </w:r>
      <w:r>
        <w:rPr>
          <w:rFonts w:eastAsia="仿宋_GB2312"/>
          <w:b/>
          <w:bCs/>
          <w:sz w:val="32"/>
          <w:szCs w:val="32"/>
        </w:rPr>
        <w:t>1人</w:t>
      </w:r>
      <w:r>
        <w:rPr>
          <w:rFonts w:eastAsia="仿宋_GB2312"/>
          <w:sz w:val="32"/>
          <w:szCs w:val="32"/>
        </w:rPr>
        <w:t>）。A组分四个小组，每小组3支队伍进行单循环积分赛，每小组前两名出线进入第二阶段；</w:t>
      </w:r>
    </w:p>
    <w:p w14:paraId="17F1BB97">
      <w:pPr>
        <w:tabs>
          <w:tab w:val="left" w:pos="640"/>
        </w:tabs>
        <w:spacing w:line="560" w:lineRule="exact"/>
        <w:ind w:firstLine="643" w:firstLineChars="200"/>
        <w:rPr>
          <w:rFonts w:eastAsia="仿宋_GB2312"/>
          <w:sz w:val="32"/>
          <w:szCs w:val="32"/>
        </w:rPr>
      </w:pPr>
      <w:r>
        <w:rPr>
          <w:rFonts w:eastAsia="仿宋_GB2312"/>
          <w:b/>
          <w:sz w:val="32"/>
          <w:szCs w:val="32"/>
        </w:rPr>
        <w:t>B组</w:t>
      </w:r>
      <w:r>
        <w:rPr>
          <w:rFonts w:eastAsia="仿宋_GB2312"/>
          <w:sz w:val="32"/>
          <w:szCs w:val="32"/>
        </w:rPr>
        <w:t>：32支代表队，每支报名队伍需有单位领导报名参与领英组项目（报名单位的集团、公司</w:t>
      </w:r>
      <w:r>
        <w:rPr>
          <w:rFonts w:eastAsia="仿宋_GB2312"/>
          <w:b/>
          <w:sz w:val="32"/>
          <w:szCs w:val="32"/>
        </w:rPr>
        <w:t>副总或以上</w:t>
      </w:r>
      <w:r>
        <w:rPr>
          <w:rFonts w:eastAsia="仿宋_GB2312"/>
          <w:sz w:val="32"/>
          <w:szCs w:val="32"/>
        </w:rPr>
        <w:t>1</w:t>
      </w:r>
      <w:r>
        <w:rPr>
          <w:rFonts w:eastAsia="仿宋_GB2312"/>
          <w:b/>
          <w:bCs/>
          <w:sz w:val="32"/>
          <w:szCs w:val="32"/>
        </w:rPr>
        <w:t>人</w:t>
      </w:r>
      <w:r>
        <w:rPr>
          <w:rFonts w:eastAsia="仿宋_GB2312"/>
          <w:sz w:val="32"/>
          <w:szCs w:val="32"/>
        </w:rPr>
        <w:t>）。B组分8个小组，每小组4支队伍，进行小组循环赛，每小组前两名出线进入第二阶段。</w:t>
      </w:r>
    </w:p>
    <w:p w14:paraId="52A2138A">
      <w:pPr>
        <w:tabs>
          <w:tab w:val="left" w:pos="640"/>
        </w:tabs>
        <w:spacing w:line="560" w:lineRule="exact"/>
        <w:ind w:firstLine="640" w:firstLineChars="200"/>
        <w:rPr>
          <w:rFonts w:eastAsia="仿宋_GB2312"/>
          <w:sz w:val="32"/>
          <w:szCs w:val="32"/>
        </w:rPr>
      </w:pPr>
      <w:r>
        <w:rPr>
          <w:rFonts w:eastAsia="仿宋_GB2312"/>
          <w:sz w:val="32"/>
          <w:szCs w:val="32"/>
        </w:rPr>
        <w:t>2.第二阶段淘汰赛</w:t>
      </w:r>
    </w:p>
    <w:p w14:paraId="61109602">
      <w:pPr>
        <w:tabs>
          <w:tab w:val="left" w:pos="5143"/>
        </w:tabs>
        <w:spacing w:line="560" w:lineRule="exact"/>
        <w:ind w:firstLine="643" w:firstLineChars="200"/>
        <w:rPr>
          <w:rFonts w:eastAsia="仿宋_GB2312"/>
          <w:sz w:val="32"/>
          <w:szCs w:val="32"/>
        </w:rPr>
      </w:pPr>
      <w:r>
        <w:rPr>
          <w:rFonts w:eastAsia="仿宋_GB2312"/>
          <w:b/>
          <w:sz w:val="32"/>
          <w:szCs w:val="32"/>
        </w:rPr>
        <w:t>A组</w:t>
      </w:r>
      <w:r>
        <w:rPr>
          <w:rFonts w:eastAsia="仿宋_GB2312"/>
          <w:sz w:val="32"/>
          <w:szCs w:val="32"/>
        </w:rPr>
        <w:t>：每组前两名进入8强，相应进入上下半区进行淘汰，通过淘汰赛和排位赛决出1-4名；</w:t>
      </w:r>
    </w:p>
    <w:p w14:paraId="695C3541">
      <w:pPr>
        <w:tabs>
          <w:tab w:val="left" w:pos="5143"/>
        </w:tabs>
        <w:spacing w:line="560" w:lineRule="exact"/>
        <w:ind w:firstLine="643" w:firstLineChars="200"/>
        <w:rPr>
          <w:rFonts w:eastAsia="仿宋_GB2312"/>
          <w:sz w:val="32"/>
          <w:szCs w:val="32"/>
        </w:rPr>
      </w:pPr>
      <w:r>
        <w:rPr>
          <w:rFonts w:eastAsia="仿宋_GB2312"/>
          <w:b/>
          <w:sz w:val="32"/>
          <w:szCs w:val="32"/>
        </w:rPr>
        <w:t>B组</w:t>
      </w:r>
      <w:r>
        <w:rPr>
          <w:rFonts w:eastAsia="仿宋_GB2312"/>
          <w:sz w:val="32"/>
          <w:szCs w:val="32"/>
        </w:rPr>
        <w:t>：每组前两名进入16强，相应进入上下半区进行淘汰，通过淘汰赛和排位赛决出1-4名。</w:t>
      </w:r>
    </w:p>
    <w:p w14:paraId="49080508">
      <w:pPr>
        <w:spacing w:line="560" w:lineRule="exact"/>
        <w:ind w:firstLine="640" w:firstLineChars="200"/>
        <w:rPr>
          <w:rFonts w:eastAsia="楷体_GB2312"/>
          <w:bCs/>
          <w:sz w:val="32"/>
          <w:szCs w:val="32"/>
        </w:rPr>
      </w:pPr>
      <w:r>
        <w:rPr>
          <w:rFonts w:eastAsia="楷体_GB2312"/>
          <w:bCs/>
          <w:sz w:val="32"/>
          <w:szCs w:val="32"/>
        </w:rPr>
        <w:t>（四）计分规则</w:t>
      </w:r>
    </w:p>
    <w:p w14:paraId="6E2B3B3B">
      <w:pPr>
        <w:widowControl/>
        <w:spacing w:line="560" w:lineRule="exact"/>
        <w:ind w:firstLine="640" w:firstLineChars="200"/>
        <w:jc w:val="left"/>
        <w:rPr>
          <w:rFonts w:eastAsia="仿宋_GB2312"/>
          <w:sz w:val="32"/>
          <w:szCs w:val="32"/>
        </w:rPr>
      </w:pPr>
      <w:r>
        <w:rPr>
          <w:rFonts w:eastAsia="仿宋_GB2312"/>
          <w:sz w:val="32"/>
          <w:szCs w:val="32"/>
        </w:rPr>
        <w:t>1.第一阶段比赛</w:t>
      </w:r>
    </w:p>
    <w:p w14:paraId="1A7B8AC2">
      <w:pPr>
        <w:widowControl/>
        <w:spacing w:line="560" w:lineRule="exact"/>
        <w:ind w:firstLine="640" w:firstLineChars="200"/>
        <w:jc w:val="left"/>
        <w:rPr>
          <w:rFonts w:eastAsia="仿宋_GB2312"/>
          <w:sz w:val="32"/>
          <w:szCs w:val="32"/>
        </w:rPr>
      </w:pPr>
      <w:r>
        <w:rPr>
          <w:rFonts w:eastAsia="仿宋_GB2312"/>
          <w:sz w:val="32"/>
          <w:szCs w:val="32"/>
        </w:rPr>
        <w:t>采用五场三胜制的积分方法（本阶段需打满五场单项比赛），每场单项比赛为每球直接得分，21分一局定胜负，不加分，先到21分一方为胜方；每项比赛胜利方积1分。注：（领英组胜积2分，败方积1分）。每组积分前两名进入第二阶段。</w:t>
      </w:r>
    </w:p>
    <w:p w14:paraId="2C0EAE19">
      <w:pPr>
        <w:widowControl/>
        <w:spacing w:line="560" w:lineRule="exact"/>
        <w:ind w:firstLine="640" w:firstLineChars="200"/>
        <w:jc w:val="left"/>
        <w:rPr>
          <w:rFonts w:eastAsia="仿宋_GB2312"/>
          <w:sz w:val="32"/>
          <w:szCs w:val="32"/>
        </w:rPr>
      </w:pPr>
      <w:r>
        <w:rPr>
          <w:rFonts w:eastAsia="仿宋_GB2312"/>
          <w:sz w:val="32"/>
          <w:szCs w:val="32"/>
        </w:rPr>
        <w:t>积分相等情况处理方法如下：</w:t>
      </w:r>
    </w:p>
    <w:p w14:paraId="75FAF8CD">
      <w:pPr>
        <w:widowControl/>
        <w:spacing w:line="560" w:lineRule="exact"/>
        <w:ind w:firstLine="640" w:firstLineChars="200"/>
        <w:jc w:val="left"/>
        <w:rPr>
          <w:rFonts w:eastAsia="仿宋_GB2312"/>
          <w:sz w:val="32"/>
          <w:szCs w:val="32"/>
        </w:rPr>
      </w:pPr>
      <w:r>
        <w:rPr>
          <w:rFonts w:eastAsia="仿宋_GB2312"/>
          <w:sz w:val="32"/>
          <w:szCs w:val="32"/>
        </w:rPr>
        <w:t>如果只有两队积分相等，则看两队胜负关系，胜方排名靠前；如果前三名积分、净胜场、净胜局数均相等，则看净胜分，净胜分多的一方排名靠前，如果只有两队净胜分相等，则看两队胜负关系，胜方排名靠前；如果前三名积分、净胜局数、净胜分数均相等，则采取增加一局男单比赛，一局抢11分决胜负，排出名次。</w:t>
      </w:r>
    </w:p>
    <w:p w14:paraId="4C3DAF0A">
      <w:pPr>
        <w:widowControl/>
        <w:spacing w:line="560" w:lineRule="exact"/>
        <w:ind w:firstLine="640" w:firstLineChars="200"/>
        <w:jc w:val="left"/>
        <w:rPr>
          <w:rFonts w:eastAsia="仿宋_GB2312"/>
          <w:sz w:val="32"/>
          <w:szCs w:val="32"/>
        </w:rPr>
      </w:pPr>
      <w:r>
        <w:rPr>
          <w:rFonts w:eastAsia="仿宋_GB2312"/>
          <w:sz w:val="32"/>
          <w:szCs w:val="32"/>
        </w:rPr>
        <w:t>2.第二阶段比赛</w:t>
      </w:r>
    </w:p>
    <w:p w14:paraId="1868F957">
      <w:pPr>
        <w:widowControl/>
        <w:spacing w:line="560" w:lineRule="exact"/>
        <w:ind w:firstLine="640" w:firstLineChars="200"/>
        <w:jc w:val="left"/>
        <w:rPr>
          <w:rFonts w:eastAsia="仿宋_GB2312"/>
          <w:sz w:val="32"/>
          <w:szCs w:val="32"/>
        </w:rPr>
      </w:pPr>
      <w:r>
        <w:rPr>
          <w:rFonts w:eastAsia="仿宋_GB2312"/>
          <w:sz w:val="32"/>
          <w:szCs w:val="32"/>
        </w:rPr>
        <w:t>第二阶段比赛采用五场三胜制（本阶段先胜三场单项比赛的一方获胜，结束该轮团体赛），每场单项比赛为每球直接得分，21分一局定胜负，不加分，先到21分一方为胜方。</w:t>
      </w:r>
    </w:p>
    <w:p w14:paraId="4524F89B">
      <w:pPr>
        <w:spacing w:line="560" w:lineRule="exact"/>
        <w:ind w:firstLine="640" w:firstLineChars="200"/>
        <w:rPr>
          <w:rFonts w:eastAsia="楷体_GB2312"/>
          <w:bCs/>
          <w:sz w:val="32"/>
          <w:szCs w:val="32"/>
        </w:rPr>
      </w:pPr>
      <w:r>
        <w:rPr>
          <w:rFonts w:eastAsia="楷体_GB2312"/>
          <w:bCs/>
          <w:sz w:val="32"/>
          <w:szCs w:val="32"/>
        </w:rPr>
        <w:t>（五）其他</w:t>
      </w:r>
    </w:p>
    <w:p w14:paraId="3FD427AC">
      <w:pPr>
        <w:tabs>
          <w:tab w:val="left" w:pos="1134"/>
          <w:tab w:val="left" w:pos="1418"/>
        </w:tabs>
        <w:spacing w:line="560" w:lineRule="exact"/>
        <w:ind w:firstLine="640" w:firstLineChars="200"/>
        <w:rPr>
          <w:rFonts w:eastAsia="仿宋_GB2312"/>
          <w:sz w:val="32"/>
          <w:szCs w:val="32"/>
        </w:rPr>
      </w:pPr>
      <w:r>
        <w:rPr>
          <w:rFonts w:eastAsia="仿宋_GB2312"/>
          <w:sz w:val="32"/>
          <w:szCs w:val="32"/>
        </w:rPr>
        <w:t>1.交换名单</w:t>
      </w:r>
    </w:p>
    <w:p w14:paraId="60EC0579">
      <w:pPr>
        <w:tabs>
          <w:tab w:val="left" w:pos="1134"/>
          <w:tab w:val="left" w:pos="1418"/>
        </w:tabs>
        <w:spacing w:line="560" w:lineRule="exact"/>
        <w:ind w:firstLine="640" w:firstLineChars="200"/>
        <w:rPr>
          <w:rFonts w:eastAsia="仿宋_GB2312"/>
          <w:sz w:val="32"/>
          <w:szCs w:val="32"/>
        </w:rPr>
      </w:pPr>
      <w:r>
        <w:rPr>
          <w:rFonts w:eastAsia="仿宋_GB2312"/>
          <w:sz w:val="32"/>
          <w:szCs w:val="32"/>
        </w:rPr>
        <w:t>每一节比赛中，参加第一场序团体比赛的队伍交换名单时段为赛前30分钟，开赛10分钟未到的队伍按该场团体赛超时弃权处理。参加以后场序团体比赛的队伍交换名单时段为上一场序团体比赛的第二个单项比赛结束前，逾期提交名单的队伍按该场团体赛超时弃权处理。过时未提交名单的队伍，该场团体比赛作弃权处理；如单场名单填报错误，则该单场比赛判负。</w:t>
      </w:r>
    </w:p>
    <w:p w14:paraId="7689623D">
      <w:pPr>
        <w:tabs>
          <w:tab w:val="left" w:pos="1134"/>
          <w:tab w:val="left" w:pos="1418"/>
        </w:tabs>
        <w:spacing w:line="560" w:lineRule="exact"/>
        <w:ind w:firstLine="640" w:firstLineChars="200"/>
        <w:rPr>
          <w:rFonts w:eastAsia="仿宋_GB2312"/>
          <w:sz w:val="32"/>
          <w:szCs w:val="32"/>
        </w:rPr>
      </w:pPr>
      <w:r>
        <w:rPr>
          <w:rFonts w:eastAsia="仿宋_GB2312"/>
          <w:sz w:val="32"/>
          <w:szCs w:val="32"/>
        </w:rPr>
        <w:t>2.弃权</w:t>
      </w:r>
    </w:p>
    <w:p w14:paraId="2FA1AC49">
      <w:pPr>
        <w:tabs>
          <w:tab w:val="left" w:pos="1134"/>
          <w:tab w:val="left" w:pos="1418"/>
        </w:tabs>
        <w:spacing w:line="560" w:lineRule="exact"/>
        <w:ind w:firstLine="640" w:firstLineChars="200"/>
        <w:rPr>
          <w:rFonts w:eastAsia="仿宋_GB2312"/>
          <w:sz w:val="32"/>
          <w:szCs w:val="32"/>
        </w:rPr>
      </w:pPr>
      <w:r>
        <w:rPr>
          <w:rFonts w:eastAsia="仿宋_GB2312"/>
          <w:sz w:val="32"/>
          <w:szCs w:val="32"/>
        </w:rPr>
        <w:t>在每场团体比赛中，运动员必须按时到场比赛，参加第一个单项比赛的运动员超过比赛开始时间10分钟未到达比赛场地，按该单项比赛超时弃权处理。参加以后单项比赛的运动员，超过上一单项比赛结束时间5分钟未到达比赛场地，按该单项比赛超时弃权处理。</w:t>
      </w:r>
    </w:p>
    <w:p w14:paraId="30BA1A6B">
      <w:pPr>
        <w:tabs>
          <w:tab w:val="left" w:pos="1134"/>
          <w:tab w:val="left" w:pos="1418"/>
        </w:tabs>
        <w:spacing w:line="560" w:lineRule="exact"/>
        <w:ind w:left="640"/>
        <w:rPr>
          <w:rFonts w:eastAsia="仿宋_GB2312"/>
          <w:sz w:val="32"/>
          <w:szCs w:val="32"/>
        </w:rPr>
      </w:pPr>
      <w:r>
        <w:rPr>
          <w:rFonts w:eastAsia="仿宋_GB2312"/>
          <w:sz w:val="32"/>
          <w:szCs w:val="32"/>
        </w:rPr>
        <w:t>3.比赛检录</w:t>
      </w:r>
    </w:p>
    <w:p w14:paraId="206975CE">
      <w:pPr>
        <w:tabs>
          <w:tab w:val="left" w:pos="1134"/>
          <w:tab w:val="left" w:pos="1418"/>
        </w:tabs>
        <w:spacing w:line="560" w:lineRule="exact"/>
        <w:ind w:firstLine="640" w:firstLineChars="200"/>
        <w:rPr>
          <w:rFonts w:eastAsia="仿宋_GB2312"/>
          <w:sz w:val="32"/>
          <w:szCs w:val="32"/>
        </w:rPr>
      </w:pPr>
      <w:r>
        <w:rPr>
          <w:rFonts w:eastAsia="仿宋_GB2312"/>
          <w:sz w:val="32"/>
          <w:szCs w:val="32"/>
        </w:rPr>
        <w:t>参加每一场比赛的运动员需在赛前向裁判员同时出示有效身份证或登陆粤省事身份证页面，未能出示的按该场比赛弃权处理（金交会公司现场负责人对参赛证件的有效性拥有最终解释权）。</w:t>
      </w:r>
    </w:p>
    <w:p w14:paraId="18D8145B">
      <w:pPr>
        <w:tabs>
          <w:tab w:val="left" w:pos="1134"/>
          <w:tab w:val="left" w:pos="1418"/>
        </w:tabs>
        <w:spacing w:line="560" w:lineRule="exact"/>
        <w:ind w:firstLine="640" w:firstLineChars="200"/>
        <w:rPr>
          <w:rFonts w:eastAsia="仿宋_GB2312"/>
          <w:sz w:val="32"/>
          <w:szCs w:val="32"/>
        </w:rPr>
      </w:pPr>
      <w:bookmarkStart w:id="1" w:name="OLE_LINK2"/>
      <w:bookmarkStart w:id="2" w:name="OLE_LINK1"/>
      <w:r>
        <w:rPr>
          <w:rFonts w:eastAsia="仿宋_GB2312"/>
          <w:sz w:val="32"/>
          <w:szCs w:val="32"/>
        </w:rPr>
        <w:t>（1）</w:t>
      </w:r>
      <w:bookmarkEnd w:id="1"/>
      <w:bookmarkEnd w:id="2"/>
      <w:r>
        <w:rPr>
          <w:rFonts w:eastAsia="仿宋_GB2312"/>
          <w:sz w:val="32"/>
          <w:szCs w:val="32"/>
        </w:rPr>
        <w:t xml:space="preserve">一场团体赛出场名单须报满，运动员不允许兼项(领英组除外)；出场名单所填报的队员均须到场全员检录，否则判该场团体赛弃权。 </w:t>
      </w:r>
    </w:p>
    <w:p w14:paraId="7EA4710D">
      <w:pPr>
        <w:tabs>
          <w:tab w:val="left" w:pos="1134"/>
          <w:tab w:val="left" w:pos="1418"/>
        </w:tabs>
        <w:spacing w:line="560" w:lineRule="exact"/>
        <w:ind w:firstLine="640" w:firstLineChars="200"/>
        <w:rPr>
          <w:rFonts w:eastAsia="仿宋_GB2312"/>
          <w:sz w:val="32"/>
          <w:szCs w:val="32"/>
        </w:rPr>
      </w:pPr>
      <w:r>
        <w:rPr>
          <w:rFonts w:eastAsia="仿宋_GB2312"/>
          <w:sz w:val="32"/>
          <w:szCs w:val="32"/>
        </w:rPr>
        <w:t xml:space="preserve">（2）参赛的运动员按竞赛秩序所排定的比赛时间提前10分钟到检录处进行检录，召集完毕后由裁判员带领进入候场区，等待裁判员召唤进场比赛。 </w:t>
      </w:r>
    </w:p>
    <w:p w14:paraId="5AC66D9F">
      <w:pPr>
        <w:tabs>
          <w:tab w:val="left" w:pos="1134"/>
          <w:tab w:val="left" w:pos="1418"/>
        </w:tabs>
        <w:spacing w:line="560" w:lineRule="exact"/>
        <w:ind w:firstLine="640" w:firstLineChars="200"/>
        <w:rPr>
          <w:rFonts w:eastAsia="仿宋_GB2312"/>
          <w:sz w:val="32"/>
          <w:szCs w:val="32"/>
        </w:rPr>
      </w:pPr>
      <w:r>
        <w:rPr>
          <w:rFonts w:eastAsia="仿宋_GB2312"/>
          <w:sz w:val="32"/>
          <w:szCs w:val="32"/>
        </w:rPr>
        <w:t xml:space="preserve">（3）在一场团体赛中，上一场比赛结束后，下一场如有运动员超过5分钟未到场，判该运动员本场比赛弃权。 </w:t>
      </w:r>
    </w:p>
    <w:p w14:paraId="3AD1A63B">
      <w:pPr>
        <w:tabs>
          <w:tab w:val="left" w:pos="1134"/>
          <w:tab w:val="left" w:pos="1418"/>
        </w:tabs>
        <w:spacing w:line="560" w:lineRule="exact"/>
        <w:ind w:firstLine="640" w:firstLineChars="200"/>
        <w:rPr>
          <w:rFonts w:eastAsia="仿宋_GB2312"/>
          <w:sz w:val="32"/>
          <w:szCs w:val="32"/>
        </w:rPr>
      </w:pPr>
      <w:r>
        <w:rPr>
          <w:rFonts w:eastAsia="仿宋_GB2312"/>
          <w:sz w:val="32"/>
          <w:szCs w:val="32"/>
        </w:rPr>
        <w:t>（4）上一场团体赛在排定时间内结束的，下一场团体赛首场比赛按竞赛秩序排定时间开始，若上一场比赛未按照排定的时间结束，则后续比赛的场次顺延，运动员应在召集区等候。</w:t>
      </w:r>
    </w:p>
    <w:p w14:paraId="61BAD8BE">
      <w:pPr>
        <w:tabs>
          <w:tab w:val="left" w:pos="1134"/>
          <w:tab w:val="left" w:pos="1418"/>
        </w:tabs>
        <w:spacing w:line="560" w:lineRule="exact"/>
        <w:ind w:left="640"/>
        <w:rPr>
          <w:rFonts w:eastAsia="仿宋_GB2312"/>
          <w:sz w:val="32"/>
          <w:szCs w:val="32"/>
        </w:rPr>
      </w:pPr>
      <w:r>
        <w:rPr>
          <w:rFonts w:eastAsia="仿宋_GB2312"/>
          <w:sz w:val="32"/>
          <w:szCs w:val="32"/>
        </w:rPr>
        <w:t>4.比赛顺序</w:t>
      </w:r>
    </w:p>
    <w:p w14:paraId="438CF5E7">
      <w:pPr>
        <w:tabs>
          <w:tab w:val="left" w:pos="1134"/>
          <w:tab w:val="left" w:pos="1418"/>
        </w:tabs>
        <w:spacing w:line="560" w:lineRule="exact"/>
        <w:ind w:firstLine="640" w:firstLineChars="200"/>
        <w:rPr>
          <w:rFonts w:eastAsia="仿宋_GB2312"/>
          <w:sz w:val="32"/>
          <w:szCs w:val="32"/>
        </w:rPr>
      </w:pPr>
      <w:r>
        <w:rPr>
          <w:rFonts w:eastAsia="仿宋_GB2312"/>
          <w:sz w:val="32"/>
          <w:szCs w:val="32"/>
        </w:rPr>
        <w:t>裁判长有权根据比赛进度，在必要时对比赛秩序进行调整，并提前通知相关运动员，运动员应自觉服从临时调动，运动员接到通知后，如有需要，可有不超过5分钟的准备时间。运动员如遇连场，可有不超过10分钟的间歇时间。</w:t>
      </w:r>
    </w:p>
    <w:p w14:paraId="37A37EA3">
      <w:pPr>
        <w:tabs>
          <w:tab w:val="left" w:pos="1134"/>
          <w:tab w:val="left" w:pos="1418"/>
        </w:tabs>
        <w:spacing w:line="560" w:lineRule="exact"/>
        <w:ind w:firstLine="640" w:firstLineChars="200"/>
        <w:rPr>
          <w:rFonts w:eastAsia="仿宋_GB2312"/>
          <w:sz w:val="32"/>
          <w:szCs w:val="32"/>
        </w:rPr>
      </w:pPr>
      <w:r>
        <w:rPr>
          <w:rFonts w:eastAsia="仿宋_GB2312"/>
          <w:sz w:val="32"/>
          <w:szCs w:val="32"/>
        </w:rPr>
        <w:t>5.比赛管理</w:t>
      </w:r>
    </w:p>
    <w:p w14:paraId="350CEB1C">
      <w:pPr>
        <w:tabs>
          <w:tab w:val="left" w:pos="1134"/>
          <w:tab w:val="left" w:pos="1418"/>
        </w:tabs>
        <w:spacing w:line="560" w:lineRule="exact"/>
        <w:ind w:firstLine="640" w:firstLineChars="200"/>
        <w:rPr>
          <w:rFonts w:eastAsia="仿宋_GB2312"/>
          <w:sz w:val="32"/>
          <w:szCs w:val="32"/>
        </w:rPr>
      </w:pPr>
      <w:r>
        <w:rPr>
          <w:rFonts w:eastAsia="仿宋_GB2312"/>
          <w:sz w:val="32"/>
          <w:szCs w:val="32"/>
        </w:rPr>
        <w:t xml:space="preserve">参赛队伍及其全体参赛人员必须严格遵守体育竞赛规程、竞赛规则，严格执行赛风赛纪和反兴奋剂管理的有关规定，服从赛场管理，自觉维护竞赛秩序，遵循公平竞赛原则，确保安全、顺利参赛。 </w:t>
      </w:r>
    </w:p>
    <w:p w14:paraId="0B91E25D">
      <w:pPr>
        <w:tabs>
          <w:tab w:val="left" w:pos="1134"/>
          <w:tab w:val="left" w:pos="1418"/>
        </w:tabs>
        <w:spacing w:line="560" w:lineRule="exact"/>
        <w:ind w:firstLine="640" w:firstLineChars="200"/>
        <w:rPr>
          <w:rFonts w:eastAsia="仿宋_GB2312"/>
          <w:sz w:val="32"/>
          <w:szCs w:val="32"/>
        </w:rPr>
      </w:pPr>
      <w:r>
        <w:rPr>
          <w:rFonts w:eastAsia="仿宋_GB2312"/>
          <w:sz w:val="32"/>
          <w:szCs w:val="32"/>
        </w:rPr>
        <w:t>各参赛队伍按照“谁组队、谁管理、谁负责”的原则，从严、从细、从实加强和落实赛事安全管理工作，关注和正确评估参赛人员健康情况，做好赛事安全教育，深入排查参赛安全风险和隐患，强化舆情监测和处置，确保人员安全参赛。</w:t>
      </w:r>
    </w:p>
    <w:p w14:paraId="73FED8C4">
      <w:pPr>
        <w:tabs>
          <w:tab w:val="left" w:pos="1134"/>
          <w:tab w:val="left" w:pos="1418"/>
        </w:tabs>
        <w:spacing w:line="560" w:lineRule="exact"/>
        <w:ind w:left="640"/>
        <w:rPr>
          <w:rFonts w:eastAsia="仿宋_GB2312"/>
          <w:sz w:val="32"/>
          <w:szCs w:val="32"/>
        </w:rPr>
      </w:pPr>
      <w:r>
        <w:rPr>
          <w:rFonts w:eastAsia="仿宋_GB2312"/>
          <w:sz w:val="32"/>
          <w:szCs w:val="32"/>
        </w:rPr>
        <w:t>6.颁奖仪式</w:t>
      </w:r>
    </w:p>
    <w:p w14:paraId="153E5846">
      <w:pPr>
        <w:tabs>
          <w:tab w:val="left" w:pos="1134"/>
          <w:tab w:val="left" w:pos="1418"/>
        </w:tabs>
        <w:spacing w:line="560" w:lineRule="exact"/>
        <w:ind w:left="640"/>
        <w:rPr>
          <w:rFonts w:eastAsia="仿宋_GB2312"/>
          <w:sz w:val="32"/>
          <w:szCs w:val="32"/>
        </w:rPr>
      </w:pPr>
      <w:r>
        <w:rPr>
          <w:rFonts w:eastAsia="仿宋_GB2312"/>
          <w:sz w:val="32"/>
          <w:szCs w:val="32"/>
        </w:rPr>
        <w:t>将于3月22日下午进行颁奖，请获奖队伍准时参加。</w:t>
      </w:r>
    </w:p>
    <w:p w14:paraId="310426AD">
      <w:pPr>
        <w:tabs>
          <w:tab w:val="left" w:pos="1134"/>
          <w:tab w:val="left" w:pos="1418"/>
        </w:tabs>
        <w:spacing w:line="560" w:lineRule="exact"/>
        <w:ind w:left="640"/>
        <w:rPr>
          <w:rFonts w:eastAsia="仿宋_GB2312"/>
          <w:sz w:val="32"/>
          <w:szCs w:val="32"/>
        </w:rPr>
      </w:pPr>
      <w:r>
        <w:rPr>
          <w:rFonts w:eastAsia="仿宋_GB2312"/>
          <w:sz w:val="32"/>
          <w:szCs w:val="32"/>
        </w:rPr>
        <w:t>7.解释权</w:t>
      </w:r>
    </w:p>
    <w:p w14:paraId="7657CEB5">
      <w:pPr>
        <w:tabs>
          <w:tab w:val="left" w:pos="1134"/>
          <w:tab w:val="left" w:pos="1418"/>
        </w:tabs>
        <w:spacing w:line="560" w:lineRule="exact"/>
        <w:ind w:left="640"/>
        <w:rPr>
          <w:rFonts w:eastAsia="仿宋_GB2312"/>
          <w:sz w:val="32"/>
          <w:szCs w:val="32"/>
        </w:rPr>
      </w:pPr>
      <w:r>
        <w:rPr>
          <w:rFonts w:eastAsia="仿宋_GB2312"/>
          <w:sz w:val="32"/>
          <w:szCs w:val="32"/>
        </w:rPr>
        <w:t>本规程解释权归金交会公司。</w:t>
      </w:r>
    </w:p>
    <w:p w14:paraId="4AA07171">
      <w:pPr>
        <w:tabs>
          <w:tab w:val="left" w:pos="1134"/>
        </w:tabs>
        <w:spacing w:line="560" w:lineRule="exact"/>
        <w:ind w:firstLine="640" w:firstLineChars="200"/>
        <w:rPr>
          <w:rFonts w:eastAsia="黑体"/>
          <w:sz w:val="32"/>
          <w:szCs w:val="32"/>
        </w:rPr>
      </w:pPr>
      <w:r>
        <w:rPr>
          <w:rFonts w:eastAsia="黑体"/>
          <w:sz w:val="32"/>
          <w:szCs w:val="32"/>
        </w:rPr>
        <w:t>七、比赛裁判与仲裁</w:t>
      </w:r>
    </w:p>
    <w:p w14:paraId="5BE7D31B">
      <w:pPr>
        <w:spacing w:line="560" w:lineRule="exact"/>
        <w:ind w:firstLine="640" w:firstLineChars="200"/>
        <w:rPr>
          <w:rFonts w:eastAsia="楷体_GB2312"/>
          <w:bCs/>
          <w:sz w:val="32"/>
          <w:szCs w:val="32"/>
        </w:rPr>
      </w:pPr>
      <w:r>
        <w:rPr>
          <w:rFonts w:eastAsia="楷体_GB2312"/>
          <w:bCs/>
          <w:sz w:val="32"/>
          <w:szCs w:val="32"/>
        </w:rPr>
        <w:t>（一）裁判</w:t>
      </w:r>
    </w:p>
    <w:p w14:paraId="177C0FD0">
      <w:pPr>
        <w:tabs>
          <w:tab w:val="left" w:pos="1134"/>
          <w:tab w:val="left" w:pos="1418"/>
        </w:tabs>
        <w:spacing w:line="560" w:lineRule="exact"/>
        <w:ind w:firstLine="640" w:firstLineChars="200"/>
        <w:rPr>
          <w:rFonts w:eastAsia="仿宋_GB2312"/>
          <w:sz w:val="32"/>
          <w:szCs w:val="32"/>
        </w:rPr>
      </w:pPr>
      <w:r>
        <w:rPr>
          <w:rFonts w:eastAsia="仿宋_GB2312"/>
          <w:sz w:val="32"/>
          <w:szCs w:val="32"/>
        </w:rPr>
        <w:t>裁判长及裁判员由金交会公司委派。</w:t>
      </w:r>
    </w:p>
    <w:p w14:paraId="53678123">
      <w:pPr>
        <w:spacing w:line="560" w:lineRule="exact"/>
        <w:ind w:firstLine="640" w:firstLineChars="200"/>
        <w:rPr>
          <w:rFonts w:eastAsia="楷体_GB2312"/>
          <w:bCs/>
          <w:sz w:val="32"/>
          <w:szCs w:val="32"/>
        </w:rPr>
      </w:pPr>
      <w:r>
        <w:rPr>
          <w:rFonts w:eastAsia="楷体_GB2312"/>
          <w:bCs/>
          <w:sz w:val="32"/>
          <w:szCs w:val="32"/>
        </w:rPr>
        <w:t>（二）仲裁</w:t>
      </w:r>
    </w:p>
    <w:p w14:paraId="490DDFB5">
      <w:pPr>
        <w:tabs>
          <w:tab w:val="left" w:pos="1134"/>
          <w:tab w:val="left" w:pos="1418"/>
        </w:tabs>
        <w:spacing w:line="560" w:lineRule="exact"/>
        <w:ind w:firstLine="640" w:firstLineChars="200"/>
        <w:rPr>
          <w:rFonts w:eastAsia="仿宋_GB2312"/>
          <w:sz w:val="32"/>
          <w:szCs w:val="32"/>
        </w:rPr>
      </w:pPr>
      <w:r>
        <w:rPr>
          <w:rFonts w:eastAsia="仿宋_GB2312"/>
          <w:sz w:val="32"/>
          <w:szCs w:val="32"/>
        </w:rPr>
        <w:t>仲裁委员会由金交会公司和裁判组选派人员共同组成。</w:t>
      </w:r>
    </w:p>
    <w:p w14:paraId="7318B948">
      <w:pPr>
        <w:tabs>
          <w:tab w:val="left" w:pos="1134"/>
        </w:tabs>
        <w:spacing w:line="560" w:lineRule="exact"/>
        <w:ind w:firstLine="640" w:firstLineChars="200"/>
        <w:rPr>
          <w:rFonts w:eastAsia="黑体"/>
          <w:sz w:val="32"/>
          <w:szCs w:val="32"/>
        </w:rPr>
      </w:pPr>
      <w:r>
        <w:rPr>
          <w:rFonts w:eastAsia="黑体"/>
          <w:sz w:val="32"/>
          <w:szCs w:val="32"/>
        </w:rPr>
        <w:t>八、申诉与仲裁</w:t>
      </w:r>
    </w:p>
    <w:p w14:paraId="027D02B6">
      <w:pPr>
        <w:tabs>
          <w:tab w:val="left" w:pos="1134"/>
          <w:tab w:val="left" w:pos="1418"/>
        </w:tabs>
        <w:spacing w:line="560" w:lineRule="exact"/>
        <w:ind w:firstLine="640" w:firstLineChars="200"/>
        <w:rPr>
          <w:rFonts w:eastAsia="仿宋_GB2312"/>
          <w:sz w:val="32"/>
          <w:szCs w:val="32"/>
        </w:rPr>
      </w:pPr>
      <w:r>
        <w:rPr>
          <w:rFonts w:eastAsia="仿宋_GB2312"/>
          <w:sz w:val="32"/>
          <w:szCs w:val="32"/>
        </w:rPr>
        <w:t>（一）参赛队伍如对对阵队伍人员有质疑，可在该场比赛前向仲裁委员会缴纳1000元押金，同时提出书面申诉（一经开赛，所有申诉无效）。如申诉问题成立，仲裁组归还1000元押金；如申诉问题不成立，仲裁组不再归还1000元押金。申诉调查时，对阵双方必须提供当场参赛运动员的单位有效社保证明（至少三个月）,如不能现场提供单位有效社保证明则认为证明身份失败。</w:t>
      </w:r>
    </w:p>
    <w:p w14:paraId="7DD646DD">
      <w:pPr>
        <w:tabs>
          <w:tab w:val="left" w:pos="1134"/>
          <w:tab w:val="left" w:pos="1418"/>
        </w:tabs>
        <w:spacing w:line="560" w:lineRule="exact"/>
        <w:ind w:firstLine="640" w:firstLineChars="200"/>
        <w:rPr>
          <w:rFonts w:eastAsia="仿宋_GB2312"/>
          <w:sz w:val="32"/>
          <w:szCs w:val="32"/>
        </w:rPr>
      </w:pPr>
      <w:r>
        <w:rPr>
          <w:rFonts w:eastAsia="仿宋_GB2312"/>
          <w:sz w:val="32"/>
          <w:szCs w:val="32"/>
        </w:rPr>
        <w:t>（二）运动员对上一回合的申诉，应在下一回合发球前提出。如果对一场比赛最后一个球的判罚有异议，应在离开场地之前提出；否则，不予受理。运动员、教练员和领队应寻求正常渠道进行申诉；运动员可向临场裁判员申诉；教练员可向裁判长申诉；</w:t>
      </w:r>
    </w:p>
    <w:p w14:paraId="43F2E16A">
      <w:pPr>
        <w:tabs>
          <w:tab w:val="left" w:pos="1134"/>
          <w:tab w:val="left" w:pos="1418"/>
        </w:tabs>
        <w:spacing w:line="560" w:lineRule="exact"/>
        <w:ind w:firstLine="640" w:firstLineChars="200"/>
        <w:rPr>
          <w:rFonts w:eastAsia="仿宋_GB2312"/>
          <w:sz w:val="32"/>
          <w:szCs w:val="32"/>
        </w:rPr>
      </w:pPr>
      <w:r>
        <w:rPr>
          <w:rFonts w:eastAsia="仿宋_GB2312"/>
          <w:sz w:val="32"/>
          <w:szCs w:val="32"/>
        </w:rPr>
        <w:t>（三）弃权和罢赛的认定和解释工作由裁判长负责。</w:t>
      </w:r>
    </w:p>
    <w:p w14:paraId="4822A148">
      <w:pPr>
        <w:tabs>
          <w:tab w:val="left" w:pos="1134"/>
        </w:tabs>
        <w:spacing w:line="560" w:lineRule="exact"/>
        <w:ind w:firstLine="640" w:firstLineChars="200"/>
        <w:rPr>
          <w:rFonts w:eastAsia="黑体"/>
          <w:sz w:val="32"/>
          <w:szCs w:val="32"/>
        </w:rPr>
      </w:pPr>
      <w:r>
        <w:rPr>
          <w:rFonts w:eastAsia="黑体"/>
          <w:sz w:val="32"/>
          <w:szCs w:val="32"/>
        </w:rPr>
        <w:t>九、录取奖励办法</w:t>
      </w:r>
    </w:p>
    <w:p w14:paraId="2CCD73B1">
      <w:pPr>
        <w:tabs>
          <w:tab w:val="left" w:pos="1134"/>
        </w:tabs>
        <w:spacing w:line="560" w:lineRule="exact"/>
        <w:ind w:firstLine="640" w:firstLineChars="200"/>
        <w:rPr>
          <w:rFonts w:eastAsia="仿宋_GB2312"/>
          <w:sz w:val="32"/>
          <w:szCs w:val="32"/>
        </w:rPr>
      </w:pPr>
      <w:r>
        <w:rPr>
          <w:rFonts w:eastAsia="仿宋_GB2312"/>
          <w:sz w:val="32"/>
          <w:szCs w:val="32"/>
        </w:rPr>
        <w:t>团体比赛录取奖励前三名获奖队伍。1-3名颁发奖杯和奖牌，获奖队伍按照实际报名人数颁发奖牌。</w:t>
      </w:r>
    </w:p>
    <w:p w14:paraId="6D5BFB3D">
      <w:pPr>
        <w:tabs>
          <w:tab w:val="left" w:pos="1134"/>
        </w:tabs>
        <w:spacing w:line="560" w:lineRule="exact"/>
        <w:ind w:firstLine="640" w:firstLineChars="200"/>
        <w:rPr>
          <w:rFonts w:eastAsia="黑体"/>
          <w:sz w:val="32"/>
          <w:szCs w:val="32"/>
        </w:rPr>
      </w:pPr>
      <w:r>
        <w:rPr>
          <w:rFonts w:eastAsia="黑体"/>
          <w:sz w:val="32"/>
          <w:szCs w:val="32"/>
        </w:rPr>
        <w:t>十、参赛办法</w:t>
      </w:r>
    </w:p>
    <w:p w14:paraId="3258FF36">
      <w:pPr>
        <w:tabs>
          <w:tab w:val="left" w:pos="1134"/>
          <w:tab w:val="left" w:pos="1418"/>
        </w:tabs>
        <w:spacing w:line="560" w:lineRule="exact"/>
        <w:ind w:firstLine="640" w:firstLineChars="200"/>
        <w:rPr>
          <w:rFonts w:eastAsia="楷体"/>
          <w:sz w:val="32"/>
          <w:szCs w:val="32"/>
        </w:rPr>
      </w:pPr>
      <w:r>
        <w:rPr>
          <w:rFonts w:eastAsia="楷体"/>
          <w:sz w:val="32"/>
          <w:szCs w:val="32"/>
        </w:rPr>
        <w:t>（一）报名截止时间</w:t>
      </w:r>
    </w:p>
    <w:p w14:paraId="12BA56FD">
      <w:pPr>
        <w:tabs>
          <w:tab w:val="left" w:pos="1134"/>
          <w:tab w:val="left" w:pos="1418"/>
        </w:tabs>
        <w:spacing w:line="560" w:lineRule="exact"/>
        <w:ind w:firstLine="640" w:firstLineChars="200"/>
        <w:rPr>
          <w:rFonts w:eastAsia="仿宋_GB2312"/>
          <w:sz w:val="32"/>
          <w:szCs w:val="32"/>
        </w:rPr>
      </w:pPr>
      <w:r>
        <w:rPr>
          <w:rFonts w:eastAsia="仿宋_GB2312"/>
          <w:sz w:val="32"/>
          <w:szCs w:val="32"/>
        </w:rPr>
        <w:t>2025年2月28日17时截止报名，报名截止后，金交会公司将获得参赛资格的队伍及人员名单在金交会自媒体上进行公示。</w:t>
      </w:r>
    </w:p>
    <w:p w14:paraId="4F3D4632">
      <w:pPr>
        <w:tabs>
          <w:tab w:val="left" w:pos="1134"/>
          <w:tab w:val="left" w:pos="1418"/>
        </w:tabs>
        <w:spacing w:line="560" w:lineRule="exact"/>
        <w:ind w:firstLine="640" w:firstLineChars="200"/>
        <w:rPr>
          <w:rFonts w:eastAsia="楷体"/>
          <w:sz w:val="32"/>
          <w:szCs w:val="32"/>
        </w:rPr>
      </w:pPr>
      <w:r>
        <w:rPr>
          <w:rFonts w:eastAsia="楷体"/>
          <w:sz w:val="32"/>
          <w:szCs w:val="32"/>
        </w:rPr>
        <w:t>（二）参赛报名</w:t>
      </w:r>
    </w:p>
    <w:p w14:paraId="03A47320">
      <w:pPr>
        <w:tabs>
          <w:tab w:val="left" w:pos="1134"/>
          <w:tab w:val="left" w:pos="1418"/>
        </w:tabs>
        <w:spacing w:line="560" w:lineRule="exact"/>
        <w:ind w:firstLine="640" w:firstLineChars="200"/>
        <w:jc w:val="left"/>
        <w:rPr>
          <w:rFonts w:eastAsia="仿宋_GB2312"/>
          <w:b/>
          <w:sz w:val="32"/>
          <w:szCs w:val="32"/>
        </w:rPr>
      </w:pPr>
      <w:r>
        <w:rPr>
          <w:rFonts w:eastAsia="仿宋_GB2312"/>
          <w:sz w:val="32"/>
          <w:szCs w:val="32"/>
        </w:rPr>
        <w:t>政府</w:t>
      </w:r>
      <w:bookmarkStart w:id="3" w:name="_Hlk1575200"/>
      <w:r>
        <w:rPr>
          <w:rFonts w:eastAsia="仿宋_GB2312"/>
          <w:sz w:val="32"/>
          <w:szCs w:val="32"/>
        </w:rPr>
        <w:t>、</w:t>
      </w:r>
      <w:r>
        <w:rPr>
          <w:rFonts w:eastAsia="仿宋_GB2312"/>
          <w:bCs/>
          <w:sz w:val="32"/>
          <w:szCs w:val="32"/>
        </w:rPr>
        <w:t>保险</w:t>
      </w:r>
      <w:r>
        <w:rPr>
          <w:rFonts w:eastAsia="仿宋_GB2312"/>
          <w:sz w:val="32"/>
          <w:szCs w:val="32"/>
        </w:rPr>
        <w:t>联系人：</w:t>
      </w:r>
      <w:bookmarkEnd w:id="3"/>
      <w:r>
        <w:rPr>
          <w:rFonts w:eastAsia="仿宋_GB2312"/>
          <w:sz w:val="32"/>
          <w:szCs w:val="32"/>
        </w:rPr>
        <w:t>范瑞莹 020-83343042  13602406661</w:t>
      </w:r>
    </w:p>
    <w:p w14:paraId="7A56447E">
      <w:pPr>
        <w:adjustRightInd w:val="0"/>
        <w:snapToGrid w:val="0"/>
        <w:spacing w:line="560" w:lineRule="exact"/>
        <w:ind w:firstLine="640" w:firstLineChars="200"/>
        <w:rPr>
          <w:rFonts w:eastAsia="仿宋_GB2312"/>
          <w:bCs/>
          <w:sz w:val="32"/>
          <w:szCs w:val="32"/>
        </w:rPr>
      </w:pPr>
      <w:r>
        <w:rPr>
          <w:rFonts w:eastAsia="仿宋_GB2312"/>
          <w:bCs/>
          <w:sz w:val="32"/>
          <w:szCs w:val="32"/>
        </w:rPr>
        <w:t>银行</w:t>
      </w:r>
      <w:r>
        <w:rPr>
          <w:rFonts w:eastAsia="仿宋_GB2312"/>
          <w:sz w:val="32"/>
          <w:szCs w:val="32"/>
        </w:rPr>
        <w:t>联系人：袁永康020-83393892  15800020064</w:t>
      </w:r>
    </w:p>
    <w:p w14:paraId="51060593">
      <w:pPr>
        <w:adjustRightInd w:val="0"/>
        <w:snapToGrid w:val="0"/>
        <w:spacing w:line="560" w:lineRule="exact"/>
        <w:ind w:right="-395" w:rightChars="-188" w:firstLine="640" w:firstLineChars="200"/>
        <w:rPr>
          <w:rFonts w:eastAsia="仿宋_GB2312"/>
          <w:sz w:val="32"/>
          <w:szCs w:val="32"/>
        </w:rPr>
      </w:pPr>
      <w:r>
        <w:rPr>
          <w:rFonts w:eastAsia="仿宋_GB2312"/>
          <w:bCs/>
          <w:sz w:val="32"/>
          <w:szCs w:val="32"/>
        </w:rPr>
        <w:t>证券、</w:t>
      </w:r>
      <w:r>
        <w:rPr>
          <w:rFonts w:eastAsia="仿宋_GB2312"/>
          <w:bCs/>
          <w:sz w:val="32"/>
          <w:szCs w:val="32"/>
          <w:lang w:eastAsia="zh-Hans"/>
        </w:rPr>
        <w:t>集团</w:t>
      </w:r>
      <w:r>
        <w:rPr>
          <w:rFonts w:eastAsia="仿宋_GB2312"/>
          <w:sz w:val="32"/>
          <w:szCs w:val="32"/>
        </w:rPr>
        <w:t>联系人：肖东林  020-83399898  13640873797</w:t>
      </w:r>
    </w:p>
    <w:p w14:paraId="757BCF51">
      <w:pPr>
        <w:tabs>
          <w:tab w:val="left" w:pos="1134"/>
        </w:tabs>
        <w:spacing w:line="560" w:lineRule="exact"/>
        <w:ind w:firstLine="640" w:firstLineChars="200"/>
        <w:rPr>
          <w:rFonts w:eastAsia="黑体"/>
          <w:sz w:val="32"/>
          <w:szCs w:val="32"/>
        </w:rPr>
      </w:pPr>
      <w:r>
        <w:rPr>
          <w:rFonts w:eastAsia="黑体"/>
          <w:sz w:val="32"/>
          <w:szCs w:val="32"/>
        </w:rPr>
        <w:t>十一、报名材料</w:t>
      </w:r>
    </w:p>
    <w:p w14:paraId="24B6423A">
      <w:pPr>
        <w:spacing w:line="560" w:lineRule="exact"/>
        <w:ind w:firstLine="640" w:firstLineChars="200"/>
        <w:rPr>
          <w:rFonts w:eastAsia="仿宋_GB2312"/>
          <w:sz w:val="32"/>
          <w:szCs w:val="32"/>
        </w:rPr>
      </w:pPr>
      <w:r>
        <w:rPr>
          <w:rFonts w:eastAsia="仿宋_GB2312"/>
          <w:sz w:val="32"/>
          <w:szCs w:val="32"/>
        </w:rPr>
        <w:t>参赛报名表必须电脑打印，详细填写，字迹清晰，同时必须注明联系人、联系电话，以便赛前联系工作。报名表没有按要求填写、且没有留联系方式的报名者将视为无效报名。参赛单位可在金交会官方网站：www.gzife.com中获取报名表格。</w:t>
      </w:r>
    </w:p>
    <w:p w14:paraId="6E19A09B">
      <w:pPr>
        <w:spacing w:line="560" w:lineRule="exact"/>
        <w:ind w:firstLine="630"/>
        <w:rPr>
          <w:rFonts w:eastAsia="仿宋_GB2312"/>
          <w:sz w:val="32"/>
          <w:szCs w:val="32"/>
        </w:rPr>
      </w:pPr>
      <w:r>
        <w:rPr>
          <w:rFonts w:eastAsia="仿宋_GB2312"/>
          <w:sz w:val="32"/>
          <w:szCs w:val="32"/>
        </w:rPr>
        <w:t>（一）报名时需注明所在单位名称并加盖公章，没有加盖公章一律视为报名无效。</w:t>
      </w:r>
    </w:p>
    <w:p w14:paraId="23CB745B">
      <w:pPr>
        <w:spacing w:line="560" w:lineRule="exact"/>
        <w:ind w:firstLine="630"/>
        <w:rPr>
          <w:rFonts w:eastAsia="仿宋_GB2312"/>
          <w:sz w:val="32"/>
          <w:szCs w:val="32"/>
        </w:rPr>
      </w:pPr>
      <w:r>
        <w:rPr>
          <w:rFonts w:eastAsia="仿宋_GB2312"/>
          <w:sz w:val="32"/>
          <w:szCs w:val="32"/>
        </w:rPr>
        <w:t>（二）报名时必须提交参赛队员2寸电子彩色近照一张（含领队及教练）。</w:t>
      </w:r>
    </w:p>
    <w:p w14:paraId="200160E2">
      <w:pPr>
        <w:spacing w:line="560" w:lineRule="exact"/>
        <w:ind w:firstLine="630"/>
        <w:rPr>
          <w:rFonts w:eastAsia="仿宋_GB2312"/>
          <w:sz w:val="32"/>
          <w:szCs w:val="32"/>
        </w:rPr>
      </w:pPr>
      <w:r>
        <w:rPr>
          <w:rFonts w:eastAsia="仿宋_GB2312"/>
          <w:sz w:val="32"/>
          <w:szCs w:val="32"/>
        </w:rPr>
        <w:t>（三）报名时需提供所有参赛队员工作证或有效证明（身份证等）复印件，加盖公章后一并作为报名材料上报。</w:t>
      </w:r>
    </w:p>
    <w:p w14:paraId="1A8F275B">
      <w:pPr>
        <w:spacing w:line="560" w:lineRule="exact"/>
        <w:ind w:firstLine="630"/>
        <w:rPr>
          <w:rFonts w:eastAsia="仿宋_GB2312"/>
          <w:sz w:val="32"/>
          <w:szCs w:val="32"/>
        </w:rPr>
      </w:pPr>
      <w:r>
        <w:rPr>
          <w:rFonts w:eastAsia="仿宋_GB2312"/>
          <w:sz w:val="32"/>
          <w:szCs w:val="32"/>
        </w:rPr>
        <w:t>（四）各参赛队伍于2月28日17时前将报名材料提交到金交会公司，地址：广州市越秀区北京路374号广州大厦八号楼三楼，或发电子邮件至：</w:t>
      </w:r>
      <w:bookmarkStart w:id="4" w:name="_Hlt181654291"/>
      <w:bookmarkStart w:id="5" w:name="_Hlt181654290"/>
      <w:r>
        <w:rPr>
          <w:rFonts w:eastAsia="仿宋_GB2312"/>
          <w:sz w:val="32"/>
          <w:szCs w:val="32"/>
        </w:rPr>
        <w:fldChar w:fldCharType="begin"/>
      </w:r>
      <w:r>
        <w:rPr>
          <w:rFonts w:eastAsia="仿宋_GB2312"/>
          <w:sz w:val="32"/>
          <w:szCs w:val="32"/>
        </w:rPr>
        <w:instrText xml:space="preserve"> HYPERLINK "mailto:</w:instrText>
      </w:r>
      <w:r>
        <w:rPr>
          <w:rFonts w:hint="eastAsia" w:eastAsia="仿宋_GB2312"/>
          <w:sz w:val="32"/>
          <w:szCs w:val="32"/>
        </w:rPr>
        <w:instrText xml:space="preserve">Fa</w:instrText>
      </w:r>
      <w:r>
        <w:rPr>
          <w:rFonts w:eastAsia="仿宋_GB2312"/>
          <w:sz w:val="32"/>
          <w:szCs w:val="32"/>
        </w:rPr>
        <w:instrText xml:space="preserve">nny@gzife.com" </w:instrText>
      </w:r>
      <w:r>
        <w:rPr>
          <w:rFonts w:eastAsia="仿宋_GB2312"/>
          <w:sz w:val="32"/>
          <w:szCs w:val="32"/>
        </w:rPr>
        <w:fldChar w:fldCharType="separate"/>
      </w:r>
      <w:r>
        <w:rPr>
          <w:rStyle w:val="4"/>
          <w:rFonts w:eastAsia="仿宋_GB2312"/>
          <w:sz w:val="32"/>
          <w:szCs w:val="32"/>
        </w:rPr>
        <w:t>Fanny@gzife.com</w:t>
      </w:r>
      <w:bookmarkEnd w:id="4"/>
      <w:bookmarkEnd w:id="5"/>
      <w:r>
        <w:rPr>
          <w:rFonts w:eastAsia="仿宋_GB2312"/>
          <w:sz w:val="32"/>
          <w:szCs w:val="32"/>
        </w:rPr>
        <w:fldChar w:fldCharType="end"/>
      </w:r>
      <w:r>
        <w:rPr>
          <w:rFonts w:eastAsia="仿宋_GB2312"/>
          <w:sz w:val="32"/>
          <w:szCs w:val="32"/>
        </w:rPr>
        <w:t>。</w:t>
      </w:r>
    </w:p>
    <w:p w14:paraId="2D1F2E4A">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方正小标宋_GBK"/>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3FC8D4"/>
    <w:rsid w:val="FD3FC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2025-01-16T10:29:00Z</dcterms:created>
  <dc:creator>00酱</dc:creator>
  <cp:lastModifiedBy>00酱</cp:lastModifiedBy>
  <dcterms:modified xsi:type="dcterms:W3CDTF">2025-01-16T10:29:26Z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94E4C78101D53282FC6E8867B6CF78D1_41</vt:lpwstr>
  </property>
</Properties>
</file>